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C7" w:rsidRDefault="005E48C7" w:rsidP="005E48C7">
      <w:pPr>
        <w:widowControl w:val="0"/>
        <w:autoSpaceDE w:val="0"/>
        <w:autoSpaceDN w:val="0"/>
        <w:ind w:left="4962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Утверждено</w:t>
      </w:r>
    </w:p>
    <w:p w:rsidR="005E48C7" w:rsidRDefault="005E48C7" w:rsidP="005E48C7">
      <w:pPr>
        <w:widowControl w:val="0"/>
        <w:autoSpaceDE w:val="0"/>
        <w:autoSpaceDN w:val="0"/>
        <w:ind w:left="4962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Приказом ОКУ «Управление ППС»</w:t>
      </w:r>
    </w:p>
    <w:p w:rsidR="005E48C7" w:rsidRDefault="005E48C7" w:rsidP="005E48C7">
      <w:pPr>
        <w:widowControl w:val="0"/>
        <w:autoSpaceDE w:val="0"/>
        <w:autoSpaceDN w:val="0"/>
        <w:ind w:left="4962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от 29.12.2018 № 555</w:t>
      </w:r>
    </w:p>
    <w:p w:rsidR="005E48C7" w:rsidRDefault="005E48C7" w:rsidP="005E48C7">
      <w:pPr>
        <w:widowControl w:val="0"/>
        <w:autoSpaceDE w:val="0"/>
        <w:autoSpaceDN w:val="0"/>
        <w:jc w:val="center"/>
        <w:rPr>
          <w:rFonts w:eastAsia="Times New Roman" w:cs="Times New Roman"/>
          <w:sz w:val="28"/>
          <w:szCs w:val="28"/>
        </w:rPr>
      </w:pPr>
    </w:p>
    <w:p w:rsidR="00921014" w:rsidRPr="00921014" w:rsidRDefault="00921014" w:rsidP="00921014">
      <w:pPr>
        <w:widowControl w:val="0"/>
        <w:autoSpaceDE w:val="0"/>
        <w:autoSpaceDN w:val="0"/>
        <w:jc w:val="center"/>
        <w:rPr>
          <w:rFonts w:eastAsia="Times New Roman" w:cs="Times New Roman"/>
          <w:sz w:val="28"/>
          <w:szCs w:val="28"/>
        </w:rPr>
      </w:pPr>
      <w:bookmarkStart w:id="0" w:name="_GoBack"/>
      <w:bookmarkEnd w:id="0"/>
    </w:p>
    <w:p w:rsidR="00921014" w:rsidRPr="00921014" w:rsidRDefault="00921014" w:rsidP="00921014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</w:rPr>
      </w:pPr>
      <w:bookmarkStart w:id="1" w:name="P200"/>
      <w:bookmarkEnd w:id="1"/>
      <w:r w:rsidRPr="00921014">
        <w:rPr>
          <w:rFonts w:eastAsia="Times New Roman" w:cs="Times New Roman"/>
          <w:b/>
          <w:sz w:val="28"/>
          <w:szCs w:val="28"/>
        </w:rPr>
        <w:t>СОСТАВ</w:t>
      </w:r>
    </w:p>
    <w:p w:rsidR="00DC2013" w:rsidRPr="00DC2013" w:rsidRDefault="00921014" w:rsidP="00DC2013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</w:rPr>
      </w:pPr>
      <w:r w:rsidRPr="00921014">
        <w:rPr>
          <w:rFonts w:eastAsia="Times New Roman" w:cs="Times New Roman"/>
          <w:b/>
          <w:sz w:val="28"/>
          <w:szCs w:val="28"/>
        </w:rPr>
        <w:t xml:space="preserve">КОМИССИИ </w:t>
      </w:r>
      <w:r w:rsidR="00DC2013" w:rsidRPr="00DC2013">
        <w:rPr>
          <w:rFonts w:eastAsia="Times New Roman" w:cs="Times New Roman"/>
          <w:b/>
          <w:sz w:val="28"/>
          <w:szCs w:val="28"/>
        </w:rPr>
        <w:t>ОБЛАСТНОГО КАЗЕННОГО УЧРЕЖДЕНИЯ «УПРАВЛЕНИЕ ПРОТИВОПОЖАРНОЙ</w:t>
      </w:r>
    </w:p>
    <w:p w:rsidR="00DC2013" w:rsidRPr="00DC2013" w:rsidRDefault="00DC2013" w:rsidP="00DC2013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</w:rPr>
      </w:pPr>
      <w:r w:rsidRPr="00DC2013">
        <w:rPr>
          <w:rFonts w:eastAsia="Times New Roman" w:cs="Times New Roman"/>
          <w:b/>
          <w:sz w:val="28"/>
          <w:szCs w:val="28"/>
        </w:rPr>
        <w:t>СЛУЖБЫ САХАЛИНСКОЙ ОБЛАСТИ» ПО СОБЛЮДЕНИЮ ТРЕБОВАНИЙ К СЛУЖЕБНОМУ</w:t>
      </w:r>
    </w:p>
    <w:p w:rsidR="00921014" w:rsidRPr="00921014" w:rsidRDefault="00DC2013" w:rsidP="00DC2013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</w:rPr>
      </w:pPr>
      <w:r w:rsidRPr="00DC2013">
        <w:rPr>
          <w:rFonts w:eastAsia="Times New Roman" w:cs="Times New Roman"/>
          <w:b/>
          <w:sz w:val="28"/>
          <w:szCs w:val="28"/>
        </w:rPr>
        <w:t>ПОВЕДЕНИЮ РАБОТНИКОВ И УРЕГУЛИРОВАНИЮ КОНФЛИКТА ИНТЕРЕСОВ</w:t>
      </w:r>
    </w:p>
    <w:p w:rsidR="00921014" w:rsidRPr="00921014" w:rsidRDefault="00921014" w:rsidP="00921014">
      <w:pPr>
        <w:widowControl w:val="0"/>
        <w:autoSpaceDE w:val="0"/>
        <w:autoSpaceDN w:val="0"/>
        <w:jc w:val="center"/>
        <w:rPr>
          <w:rFonts w:eastAsia="Times New Roman" w:cs="Times New Roman"/>
          <w:sz w:val="28"/>
          <w:szCs w:val="28"/>
        </w:rPr>
      </w:pPr>
    </w:p>
    <w:p w:rsidR="00DC2013" w:rsidRPr="00DC2013" w:rsidRDefault="00DC2013" w:rsidP="00DC2013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DC2013">
        <w:rPr>
          <w:rFonts w:eastAsia="Times New Roman" w:cs="Times New Roman"/>
          <w:sz w:val="28"/>
          <w:szCs w:val="28"/>
        </w:rPr>
        <w:t>В состав комиссии входят:</w:t>
      </w:r>
    </w:p>
    <w:p w:rsidR="00DC2013" w:rsidRPr="00DC2013" w:rsidRDefault="00DC2013" w:rsidP="00DC2013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DC2013">
        <w:rPr>
          <w:rFonts w:eastAsia="Times New Roman" w:cs="Times New Roman"/>
          <w:sz w:val="28"/>
          <w:szCs w:val="28"/>
        </w:rPr>
        <w:t>- председатель комиссии - первый заместитель руководителя учреждения;</w:t>
      </w:r>
    </w:p>
    <w:p w:rsidR="00DC2013" w:rsidRPr="00DC2013" w:rsidRDefault="00DC2013" w:rsidP="00DC2013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DC2013">
        <w:rPr>
          <w:rFonts w:eastAsia="Times New Roman" w:cs="Times New Roman"/>
          <w:sz w:val="28"/>
          <w:szCs w:val="28"/>
        </w:rPr>
        <w:t>заместитель председателя комиссии - заместитель руководителя учреждения, члены</w:t>
      </w:r>
    </w:p>
    <w:p w:rsidR="00DC2013" w:rsidRPr="00DC2013" w:rsidRDefault="00DC2013" w:rsidP="00DC2013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DC2013">
        <w:rPr>
          <w:rFonts w:eastAsia="Times New Roman" w:cs="Times New Roman"/>
          <w:sz w:val="28"/>
          <w:szCs w:val="28"/>
        </w:rPr>
        <w:t>комиссии (начальник юридического отдела, глав</w:t>
      </w:r>
      <w:r>
        <w:rPr>
          <w:rFonts w:eastAsia="Times New Roman" w:cs="Times New Roman"/>
          <w:sz w:val="28"/>
          <w:szCs w:val="28"/>
        </w:rPr>
        <w:t xml:space="preserve">ный бухгалтер, начальник отдела </w:t>
      </w:r>
      <w:r w:rsidRPr="00DC2013">
        <w:rPr>
          <w:rFonts w:eastAsia="Times New Roman" w:cs="Times New Roman"/>
          <w:sz w:val="28"/>
          <w:szCs w:val="28"/>
        </w:rPr>
        <w:t xml:space="preserve">кадров и психологического обеспечения, начальник отдела </w:t>
      </w:r>
      <w:r>
        <w:rPr>
          <w:rFonts w:eastAsia="Times New Roman" w:cs="Times New Roman"/>
          <w:sz w:val="28"/>
          <w:szCs w:val="28"/>
        </w:rPr>
        <w:t>материально-</w:t>
      </w:r>
    </w:p>
    <w:p w:rsidR="00DC2013" w:rsidRPr="00DC2013" w:rsidRDefault="00DC2013" w:rsidP="00DC2013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DC2013">
        <w:rPr>
          <w:rFonts w:eastAsia="Times New Roman" w:cs="Times New Roman"/>
          <w:sz w:val="28"/>
          <w:szCs w:val="28"/>
        </w:rPr>
        <w:t>технического обеспечения, начальник общего отдела, ведущий юрисконсульт);</w:t>
      </w:r>
    </w:p>
    <w:p w:rsidR="00DC2013" w:rsidRPr="00DC2013" w:rsidRDefault="00DC2013" w:rsidP="00DC2013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DC2013">
        <w:rPr>
          <w:rFonts w:eastAsia="Times New Roman" w:cs="Times New Roman"/>
          <w:sz w:val="28"/>
          <w:szCs w:val="28"/>
        </w:rPr>
        <w:t>Все члены комиссии при принятии решений обладают равными правами;</w:t>
      </w:r>
    </w:p>
    <w:p w:rsidR="00DC2013" w:rsidRPr="00DC2013" w:rsidRDefault="00DC2013" w:rsidP="00DC2013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DC2013">
        <w:rPr>
          <w:rFonts w:eastAsia="Times New Roman" w:cs="Times New Roman"/>
          <w:sz w:val="28"/>
          <w:szCs w:val="28"/>
        </w:rPr>
        <w:t>В отсутствие председателя комиссии его обязанности исполняет заместитель</w:t>
      </w:r>
    </w:p>
    <w:p w:rsidR="00DC2013" w:rsidRPr="00DC2013" w:rsidRDefault="00DC2013" w:rsidP="00DC2013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DC2013">
        <w:rPr>
          <w:rFonts w:eastAsia="Times New Roman" w:cs="Times New Roman"/>
          <w:sz w:val="28"/>
          <w:szCs w:val="28"/>
        </w:rPr>
        <w:t>председателя комиссии. Секретарь назначается из числа членов Комиссии с</w:t>
      </w:r>
    </w:p>
    <w:p w:rsidR="00DC2013" w:rsidRPr="00DC2013" w:rsidRDefault="00DC2013" w:rsidP="00DC2013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DC2013">
        <w:rPr>
          <w:rFonts w:eastAsia="Times New Roman" w:cs="Times New Roman"/>
          <w:sz w:val="28"/>
          <w:szCs w:val="28"/>
        </w:rPr>
        <w:t>предоставление права голоса;</w:t>
      </w:r>
    </w:p>
    <w:p w:rsidR="00DC2013" w:rsidRPr="00DC2013" w:rsidRDefault="00DC2013" w:rsidP="00DC2013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DC2013">
        <w:rPr>
          <w:rFonts w:eastAsia="Times New Roman" w:cs="Times New Roman"/>
          <w:sz w:val="28"/>
          <w:szCs w:val="28"/>
        </w:rPr>
        <w:t>- по решению руководителя учреждения в состав комиссии могут также</w:t>
      </w:r>
    </w:p>
    <w:p w:rsidR="00DC2013" w:rsidRPr="00DC2013" w:rsidRDefault="00DC2013" w:rsidP="00DC2013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включаться</w:t>
      </w:r>
      <w:r w:rsidRPr="00DC2013">
        <w:rPr>
          <w:rFonts w:eastAsia="Times New Roman" w:cs="Times New Roman"/>
          <w:sz w:val="28"/>
          <w:szCs w:val="28"/>
        </w:rPr>
        <w:t>:</w:t>
      </w:r>
    </w:p>
    <w:p w:rsidR="00DC2013" w:rsidRPr="00DC2013" w:rsidRDefault="00DC2013" w:rsidP="00DC2013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DC2013">
        <w:rPr>
          <w:rFonts w:eastAsia="Times New Roman" w:cs="Times New Roman"/>
          <w:sz w:val="28"/>
          <w:szCs w:val="28"/>
        </w:rPr>
        <w:t>представители общественной организации ветеранов и профсоюзной</w:t>
      </w:r>
    </w:p>
    <w:p w:rsidR="004846BB" w:rsidRPr="00DC2013" w:rsidRDefault="00DC2013" w:rsidP="00DC2013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DC2013">
        <w:rPr>
          <w:rFonts w:eastAsia="Times New Roman" w:cs="Times New Roman"/>
          <w:sz w:val="28"/>
          <w:szCs w:val="28"/>
        </w:rPr>
        <w:t>организации (по согласованию).</w:t>
      </w:r>
      <w:r w:rsidRPr="00DC2013">
        <w:rPr>
          <w:rFonts w:eastAsia="Times New Roman" w:cs="Times New Roman"/>
          <w:sz w:val="28"/>
          <w:szCs w:val="28"/>
        </w:rPr>
        <w:cr/>
      </w:r>
    </w:p>
    <w:p w:rsidR="00DC2013" w:rsidRPr="00DC2013" w:rsidRDefault="00DC2013">
      <w:pPr>
        <w:spacing w:line="360" w:lineRule="auto"/>
        <w:rPr>
          <w:rFonts w:eastAsia="Times New Roman" w:cs="Times New Roman"/>
          <w:sz w:val="28"/>
          <w:szCs w:val="28"/>
        </w:rPr>
      </w:pPr>
    </w:p>
    <w:sectPr w:rsidR="00DC2013" w:rsidRPr="00DC2013" w:rsidSect="0028404D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E4"/>
    <w:rsid w:val="00093FC2"/>
    <w:rsid w:val="0009563A"/>
    <w:rsid w:val="000960AB"/>
    <w:rsid w:val="000F034D"/>
    <w:rsid w:val="00105D87"/>
    <w:rsid w:val="001545E1"/>
    <w:rsid w:val="00177CC0"/>
    <w:rsid w:val="001C73BA"/>
    <w:rsid w:val="002F1B4A"/>
    <w:rsid w:val="003D7F3D"/>
    <w:rsid w:val="00403FEF"/>
    <w:rsid w:val="00435CD0"/>
    <w:rsid w:val="004846BB"/>
    <w:rsid w:val="0049192F"/>
    <w:rsid w:val="00501682"/>
    <w:rsid w:val="00510A67"/>
    <w:rsid w:val="00511E57"/>
    <w:rsid w:val="00514201"/>
    <w:rsid w:val="0054069D"/>
    <w:rsid w:val="005870A8"/>
    <w:rsid w:val="005C2726"/>
    <w:rsid w:val="005E48C7"/>
    <w:rsid w:val="00603CFE"/>
    <w:rsid w:val="00620C54"/>
    <w:rsid w:val="00645363"/>
    <w:rsid w:val="00655C94"/>
    <w:rsid w:val="00662634"/>
    <w:rsid w:val="006776F6"/>
    <w:rsid w:val="006E3B6A"/>
    <w:rsid w:val="007040EB"/>
    <w:rsid w:val="00722D75"/>
    <w:rsid w:val="0074176D"/>
    <w:rsid w:val="007715F4"/>
    <w:rsid w:val="007C30E9"/>
    <w:rsid w:val="008223E6"/>
    <w:rsid w:val="00893A91"/>
    <w:rsid w:val="009056FF"/>
    <w:rsid w:val="009100E4"/>
    <w:rsid w:val="00921014"/>
    <w:rsid w:val="009305A9"/>
    <w:rsid w:val="009668E4"/>
    <w:rsid w:val="009C3E12"/>
    <w:rsid w:val="009D2A20"/>
    <w:rsid w:val="00AE3404"/>
    <w:rsid w:val="00B2025D"/>
    <w:rsid w:val="00B51D46"/>
    <w:rsid w:val="00BB6B8A"/>
    <w:rsid w:val="00BB6C09"/>
    <w:rsid w:val="00BB6E4F"/>
    <w:rsid w:val="00C87755"/>
    <w:rsid w:val="00CA106E"/>
    <w:rsid w:val="00CB52DB"/>
    <w:rsid w:val="00CE211C"/>
    <w:rsid w:val="00D212F5"/>
    <w:rsid w:val="00D26568"/>
    <w:rsid w:val="00D60AFB"/>
    <w:rsid w:val="00DA5D0F"/>
    <w:rsid w:val="00DC2013"/>
    <w:rsid w:val="00DD6CB6"/>
    <w:rsid w:val="00E128B2"/>
    <w:rsid w:val="00E94363"/>
    <w:rsid w:val="00EB6CFF"/>
    <w:rsid w:val="00EC45E4"/>
    <w:rsid w:val="00EE3D39"/>
    <w:rsid w:val="00EF14AA"/>
    <w:rsid w:val="00F22864"/>
    <w:rsid w:val="00FC1A66"/>
    <w:rsid w:val="00FC292C"/>
    <w:rsid w:val="00FD5E0B"/>
    <w:rsid w:val="00FD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DA9D"/>
  <w15:docId w15:val="{ABAF1F17-E6FA-41EB-8806-D92F740A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8E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76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6776F6"/>
    <w:pPr>
      <w:spacing w:after="240"/>
      <w:jc w:val="center"/>
    </w:pPr>
    <w:rPr>
      <w:rFonts w:eastAsia="Times New Roman" w:cs="Times New Roman"/>
      <w:sz w:val="36"/>
      <w:szCs w:val="36"/>
    </w:rPr>
  </w:style>
  <w:style w:type="character" w:styleId="a4">
    <w:name w:val="Strong"/>
    <w:basedOn w:val="a0"/>
    <w:qFormat/>
    <w:rsid w:val="006776F6"/>
    <w:rPr>
      <w:b/>
      <w:bCs/>
    </w:rPr>
  </w:style>
  <w:style w:type="paragraph" w:styleId="a5">
    <w:name w:val="List Paragraph"/>
    <w:basedOn w:val="a"/>
    <w:uiPriority w:val="34"/>
    <w:qFormat/>
    <w:rsid w:val="009668E4"/>
    <w:pPr>
      <w:ind w:left="720" w:firstLine="360"/>
      <w:contextualSpacing/>
    </w:pPr>
    <w:rPr>
      <w:rFonts w:asciiTheme="minorHAnsi" w:eastAsiaTheme="minorEastAsia" w:hAnsiTheme="minorHAnsi"/>
      <w:sz w:val="22"/>
      <w:szCs w:val="22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668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8E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5AD93-6C58-4927-B7CF-B7F3C3BB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Делявская Наталья Сергеевна</dc:creator>
  <cp:lastModifiedBy>Владимир В. Ганков</cp:lastModifiedBy>
  <cp:revision>10</cp:revision>
  <cp:lastPrinted>2016-09-21T00:57:00Z</cp:lastPrinted>
  <dcterms:created xsi:type="dcterms:W3CDTF">2018-10-20T02:29:00Z</dcterms:created>
  <dcterms:modified xsi:type="dcterms:W3CDTF">2021-03-01T05:04:00Z</dcterms:modified>
</cp:coreProperties>
</file>